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D7EE" w14:textId="5F0AE594" w:rsidR="0081367C" w:rsidRPr="0081367C" w:rsidRDefault="0081367C" w:rsidP="0081367C">
      <w:pPr>
        <w:spacing w:after="0"/>
        <w:jc w:val="center"/>
        <w:rPr>
          <w:rFonts w:eastAsia="Times New Roman" w:cs="Times New Roman"/>
          <w:b/>
          <w:bCs/>
          <w:color w:val="000000"/>
          <w:szCs w:val="28"/>
          <w:lang w:val="uz-Cyrl-UZ" w:eastAsia="ru-RU"/>
        </w:rPr>
      </w:pPr>
      <w:r w:rsidRPr="0081367C">
        <w:rPr>
          <w:rFonts w:eastAsia="Times New Roman" w:cs="Times New Roman"/>
          <w:b/>
          <w:bCs/>
          <w:color w:val="000000"/>
          <w:szCs w:val="28"/>
          <w:lang w:val="uz-Cyrl-UZ" w:eastAsia="ru-RU"/>
        </w:rPr>
        <w:t>O‘zbekiston Respublikasi Transport vazirligi xuzuridagi “O‘zaviasiya” agentligi  tomonidan 2020 yilning yanvar</w:t>
      </w:r>
      <w:r w:rsidR="00662E9E">
        <w:rPr>
          <w:rFonts w:eastAsia="Times New Roman" w:cs="Times New Roman"/>
          <w:b/>
          <w:bCs/>
          <w:color w:val="000000"/>
          <w:szCs w:val="28"/>
          <w:lang w:val="uz-Cyrl-UZ" w:eastAsia="ru-RU"/>
        </w:rPr>
        <w:t xml:space="preserve"> </w:t>
      </w:r>
      <w:r w:rsidRPr="0081367C">
        <w:rPr>
          <w:rFonts w:eastAsia="Times New Roman" w:cs="Times New Roman"/>
          <w:b/>
          <w:bCs/>
          <w:color w:val="000000"/>
          <w:szCs w:val="28"/>
          <w:lang w:val="uz-Cyrl-UZ" w:eastAsia="ru-RU"/>
        </w:rPr>
        <w:t xml:space="preserve"> – </w:t>
      </w:r>
      <w:r w:rsidR="00662E9E">
        <w:rPr>
          <w:rFonts w:eastAsia="Times New Roman" w:cs="Times New Roman"/>
          <w:b/>
          <w:bCs/>
          <w:color w:val="000000"/>
          <w:szCs w:val="28"/>
          <w:lang w:val="uz-Cyrl-UZ" w:eastAsia="ru-RU"/>
        </w:rPr>
        <w:t xml:space="preserve"> </w:t>
      </w:r>
      <w:r w:rsidRPr="0081367C">
        <w:rPr>
          <w:rFonts w:eastAsia="Times New Roman" w:cs="Times New Roman"/>
          <w:b/>
          <w:bCs/>
          <w:color w:val="000000"/>
          <w:szCs w:val="28"/>
          <w:lang w:val="uz-Cyrl-UZ" w:eastAsia="ru-RU"/>
        </w:rPr>
        <w:t>sentyabr oylari  davomida jismoniy va yuridik shaxslar murojaatlarni ko‘rib chiqilishi yuzasidan</w:t>
      </w:r>
    </w:p>
    <w:p w14:paraId="28D11D40" w14:textId="77777777" w:rsidR="00F4101D" w:rsidRDefault="00F4101D" w:rsidP="0081367C">
      <w:pPr>
        <w:spacing w:after="0"/>
        <w:jc w:val="center"/>
        <w:rPr>
          <w:rFonts w:eastAsia="Times New Roman" w:cs="Times New Roman"/>
          <w:b/>
          <w:bCs/>
          <w:color w:val="000000"/>
          <w:szCs w:val="28"/>
          <w:lang w:val="uz-Cyrl-UZ" w:eastAsia="ru-RU"/>
        </w:rPr>
      </w:pPr>
    </w:p>
    <w:p w14:paraId="20B86741" w14:textId="3E1438BA" w:rsidR="0081367C" w:rsidRPr="0081367C" w:rsidRDefault="0081367C" w:rsidP="0081367C">
      <w:pPr>
        <w:spacing w:after="0"/>
        <w:jc w:val="center"/>
        <w:rPr>
          <w:rFonts w:eastAsia="Times New Roman" w:cs="Times New Roman"/>
          <w:b/>
          <w:bCs/>
          <w:color w:val="000000"/>
          <w:szCs w:val="28"/>
          <w:lang w:val="uz-Cyrl-UZ" w:eastAsia="ru-RU"/>
        </w:rPr>
      </w:pPr>
      <w:r w:rsidRPr="0081367C">
        <w:rPr>
          <w:rFonts w:eastAsia="Times New Roman" w:cs="Times New Roman"/>
          <w:b/>
          <w:bCs/>
          <w:color w:val="000000"/>
          <w:szCs w:val="28"/>
          <w:lang w:val="uz-Cyrl-UZ" w:eastAsia="ru-RU"/>
        </w:rPr>
        <w:t>M A ' L U M O T</w:t>
      </w:r>
    </w:p>
    <w:p w14:paraId="5D5DFF61" w14:textId="77777777" w:rsidR="0081367C" w:rsidRPr="0081367C" w:rsidRDefault="0081367C" w:rsidP="0081367C">
      <w:pPr>
        <w:spacing w:after="0"/>
        <w:ind w:firstLine="709"/>
        <w:jc w:val="both"/>
        <w:rPr>
          <w:rFonts w:eastAsia="Times New Roman" w:cs="Times New Roman"/>
          <w:b/>
          <w:bCs/>
          <w:color w:val="000000"/>
          <w:szCs w:val="28"/>
          <w:lang w:val="uz-Cyrl-UZ" w:eastAsia="ru-RU"/>
        </w:rPr>
      </w:pPr>
    </w:p>
    <w:p w14:paraId="7A1B131D" w14:textId="795BE661" w:rsid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O‘zbekiston Respublikasi Transport vazirligi huzuridagi Fuqaro aviasiya agentligi tomonidan jismoniy va yuridik shaxslardan kelib tushgan murojaatlarning Qonunda belgilangan tartibda o‘z vaqtida har tomonlama va sifatli ko‘rib chiqilishi ta'minlanmoqda.</w:t>
      </w:r>
    </w:p>
    <w:p w14:paraId="09510F8E" w14:textId="73264CAB" w:rsidR="0081367C" w:rsidRP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Fuqaro aviasiya agentligiga jismoniy va yuridik shaxslardan kelib tushgan murojaatlar tahlili shuni ko‘rsatadiki, 2020 yilning 9 oyida jami  13 ta  (2019 yilning 9 oyida jami 7 ta) murojaat kelib tushgan. Mazkur murojaatlarning  3 tasi O‘zbekiston Respublikasi Prezidentining Virtual qabulxonasi orqali,   7 tasi yozma, 1 tasi elektron shaklda hamda   2 tasi rasmiy veb-sayti orqali kelib tushgan murojaatlarni tashkil qiladi.</w:t>
      </w:r>
    </w:p>
    <w:p w14:paraId="05CE7D5A" w14:textId="77777777" w:rsidR="0081367C" w:rsidRP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2020 yilning 9 oyida kelib tushgan murojaatlarning  4 tasi (30.7%) qanoatlantirildi,  8 tasi (61.5%) yuzasidan huquqiy tushuntirish berildi va 1 tasi (7.6%) ko‘rmasdan qoldirilgan.</w:t>
      </w:r>
    </w:p>
    <w:p w14:paraId="5DAB931A" w14:textId="77777777" w:rsidR="0081367C" w:rsidRP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Fuqaro aviasiya agentligiga kelib tushayotgan barcha murojaatlar bevosita rahbariyat tomonidan nazoratga olingan. Agentlikning murojaatlar bilan ishlash ahvoli tizimli ravishda monitoring qilinib, har chorakda tahlil qilib borilmoqda.</w:t>
      </w:r>
    </w:p>
    <w:p w14:paraId="1A372922" w14:textId="77777777" w:rsidR="0081367C" w:rsidRPr="0081367C" w:rsidRDefault="0081367C" w:rsidP="0081367C">
      <w:pPr>
        <w:spacing w:after="0"/>
        <w:ind w:firstLine="709"/>
        <w:jc w:val="both"/>
        <w:rPr>
          <w:rFonts w:eastAsia="Times New Roman" w:cs="Times New Roman"/>
          <w:color w:val="000000"/>
          <w:szCs w:val="28"/>
          <w:lang w:val="uz-Cyrl-UZ" w:eastAsia="ru-RU"/>
        </w:rPr>
      </w:pPr>
      <w:r w:rsidRPr="0081367C">
        <w:rPr>
          <w:rFonts w:eastAsia="Times New Roman" w:cs="Times New Roman"/>
          <w:color w:val="000000"/>
          <w:szCs w:val="28"/>
          <w:lang w:val="uz-Cyrl-UZ" w:eastAsia="ru-RU"/>
        </w:rPr>
        <w:t>Agentlikning kengaytirilgan yig‘ilishlarida har chorakda murojaatlar bilan ishlash ahvoli bo‘yicha muhokama qilinib, kamchilik va muammolarni bartaraf etish haqida tegishli ko‘rsatma va topshiriqlar berib kelinmoqda.</w:t>
      </w:r>
    </w:p>
    <w:p w14:paraId="6A73CD84" w14:textId="5131CB47" w:rsidR="00F12C76" w:rsidRPr="0081367C" w:rsidRDefault="0081367C" w:rsidP="0081367C">
      <w:pPr>
        <w:spacing w:after="0"/>
        <w:ind w:firstLine="709"/>
        <w:jc w:val="both"/>
        <w:rPr>
          <w:lang w:val="uz-Cyrl-UZ"/>
        </w:rPr>
      </w:pPr>
      <w:r w:rsidRPr="0081367C">
        <w:rPr>
          <w:rFonts w:eastAsia="Times New Roman" w:cs="Times New Roman"/>
          <w:color w:val="000000"/>
          <w:szCs w:val="28"/>
          <w:lang w:val="uz-Cyrl-UZ" w:eastAsia="ru-RU"/>
        </w:rPr>
        <w:t>Shuningdek, Agentlikning rahbariyati hamda bo‘lim rahbarlari, mas'ul xodimlari aholining muammolarini eshitish va ularni hal etish yuzasidan joylarda muntazam ravishda sayyor qabullarni tashkil etish yuzasidan grafik tasdiqlangan bo‘lib, shu asosda sayyor qabullar o‘tkazilib kelinmoqda. Bunda, murojaatlarni ko‘rib chiqish, ularni joyiga chiqib o‘rganishga, ularni ijobiy (qanoatlantirish) hal etilishiga alohida e'tibor qaratilgan.</w:t>
      </w:r>
    </w:p>
    <w:p w14:paraId="5593A599" w14:textId="77777777" w:rsidR="00542EB6" w:rsidRDefault="00542EB6" w:rsidP="00542EB6">
      <w:pPr>
        <w:spacing w:after="0"/>
        <w:ind w:firstLine="709"/>
        <w:jc w:val="both"/>
        <w:rPr>
          <w:lang w:val="uz-Cyrl-UZ"/>
        </w:rPr>
      </w:pPr>
    </w:p>
    <w:sectPr w:rsidR="00542EB6" w:rsidSect="003D28F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9E"/>
    <w:rsid w:val="00090A9E"/>
    <w:rsid w:val="003D28F4"/>
    <w:rsid w:val="00542EB6"/>
    <w:rsid w:val="005D6993"/>
    <w:rsid w:val="00662E9E"/>
    <w:rsid w:val="006C0B77"/>
    <w:rsid w:val="0081367C"/>
    <w:rsid w:val="008242FF"/>
    <w:rsid w:val="00870751"/>
    <w:rsid w:val="00922C48"/>
    <w:rsid w:val="009E3A0F"/>
    <w:rsid w:val="00B915B7"/>
    <w:rsid w:val="00E02394"/>
    <w:rsid w:val="00EA59DF"/>
    <w:rsid w:val="00EE4070"/>
    <w:rsid w:val="00F12C76"/>
    <w:rsid w:val="00F4101D"/>
    <w:rsid w:val="00FB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C84E"/>
  <w15:docId w15:val="{25235341-4D02-42C6-B496-3999D130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A9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46382">
      <w:bodyDiv w:val="1"/>
      <w:marLeft w:val="0"/>
      <w:marRight w:val="0"/>
      <w:marTop w:val="0"/>
      <w:marBottom w:val="0"/>
      <w:divBdr>
        <w:top w:val="none" w:sz="0" w:space="0" w:color="auto"/>
        <w:left w:val="none" w:sz="0" w:space="0" w:color="auto"/>
        <w:bottom w:val="none" w:sz="0" w:space="0" w:color="auto"/>
        <w:right w:val="none" w:sz="0" w:space="0" w:color="auto"/>
      </w:divBdr>
    </w:div>
    <w:div w:id="14515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Гулямов Рустам Джалалитдинович</dc:creator>
  <cp:lastModifiedBy>Adminus</cp:lastModifiedBy>
  <cp:revision>2</cp:revision>
  <cp:lastPrinted>2020-11-18T10:17:00Z</cp:lastPrinted>
  <dcterms:created xsi:type="dcterms:W3CDTF">2020-11-20T08:28:00Z</dcterms:created>
  <dcterms:modified xsi:type="dcterms:W3CDTF">2020-11-20T08:28:00Z</dcterms:modified>
</cp:coreProperties>
</file>